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8B" w:rsidRDefault="00B5408B" w:rsidP="00B5408B">
      <w:r>
        <w:object w:dxaOrig="27027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74.1pt" o:ole="">
            <v:imagedata r:id="rId5" o:title=""/>
          </v:shape>
          <o:OLEObject Type="Embed" ProgID="MSPhotoEd.3" ShapeID="_x0000_i1025" DrawAspect="Content" ObjectID="_1693295989" r:id="rId6"/>
        </w:object>
      </w:r>
    </w:p>
    <w:p w:rsidR="00B5408B" w:rsidRPr="000D4AC1" w:rsidRDefault="00B5408B" w:rsidP="00B5408B">
      <w:pPr>
        <w:rPr>
          <w:b/>
          <w:sz w:val="18"/>
          <w:szCs w:val="18"/>
        </w:rPr>
      </w:pPr>
      <w:r w:rsidRPr="000D4AC1">
        <w:rPr>
          <w:b/>
          <w:sz w:val="18"/>
          <w:szCs w:val="18"/>
        </w:rPr>
        <w:t xml:space="preserve">Scuola </w:t>
      </w:r>
      <w:r>
        <w:rPr>
          <w:b/>
          <w:sz w:val="18"/>
          <w:szCs w:val="18"/>
        </w:rPr>
        <w:t xml:space="preserve">Secondaria </w:t>
      </w:r>
      <w:proofErr w:type="spellStart"/>
      <w:r>
        <w:rPr>
          <w:b/>
          <w:sz w:val="18"/>
          <w:szCs w:val="18"/>
        </w:rPr>
        <w:t>I°</w:t>
      </w:r>
      <w:proofErr w:type="spellEnd"/>
      <w:r>
        <w:rPr>
          <w:b/>
          <w:sz w:val="18"/>
          <w:szCs w:val="18"/>
        </w:rPr>
        <w:t xml:space="preserve"> grado</w:t>
      </w:r>
      <w:r w:rsidRPr="000D4AC1">
        <w:rPr>
          <w:b/>
          <w:sz w:val="18"/>
          <w:szCs w:val="18"/>
        </w:rPr>
        <w:t xml:space="preserve"> Paritaria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prot</w:t>
      </w:r>
      <w:proofErr w:type="spellEnd"/>
      <w:r>
        <w:rPr>
          <w:b/>
          <w:sz w:val="18"/>
          <w:szCs w:val="18"/>
        </w:rPr>
        <w:t xml:space="preserve">. n. 2789 del 01.02.2002 </w:t>
      </w:r>
      <w:r w:rsidRPr="000D4AC1">
        <w:rPr>
          <w:b/>
          <w:sz w:val="18"/>
          <w:szCs w:val="18"/>
        </w:rPr>
        <w:t xml:space="preserve">  “CENTRO FLORA MANFRINATI”</w:t>
      </w:r>
    </w:p>
    <w:p w:rsidR="00B5408B" w:rsidRPr="000D4AC1" w:rsidRDefault="00B5408B" w:rsidP="00B5408B">
      <w:pPr>
        <w:rPr>
          <w:sz w:val="18"/>
          <w:szCs w:val="18"/>
        </w:rPr>
      </w:pPr>
      <w:r w:rsidRPr="000D4AC1">
        <w:rPr>
          <w:sz w:val="18"/>
          <w:szCs w:val="18"/>
        </w:rPr>
        <w:t>dell’Opera di Nostra Signora Universale</w:t>
      </w:r>
    </w:p>
    <w:p w:rsidR="00B5408B" w:rsidRDefault="00B5408B" w:rsidP="00B5408B">
      <w:pPr>
        <w:rPr>
          <w:color w:val="000000"/>
          <w:sz w:val="18"/>
          <w:szCs w:val="18"/>
        </w:rPr>
      </w:pPr>
      <w:r w:rsidRPr="000D4AC1">
        <w:rPr>
          <w:color w:val="000000"/>
          <w:sz w:val="18"/>
          <w:szCs w:val="18"/>
        </w:rPr>
        <w:t xml:space="preserve">Strada </w:t>
      </w:r>
      <w:proofErr w:type="spellStart"/>
      <w:r w:rsidRPr="000D4AC1">
        <w:rPr>
          <w:color w:val="000000"/>
          <w:sz w:val="18"/>
          <w:szCs w:val="18"/>
        </w:rPr>
        <w:t>Revigliasco</w:t>
      </w:r>
      <w:proofErr w:type="spellEnd"/>
      <w:r w:rsidRPr="000D4AC1">
        <w:rPr>
          <w:color w:val="000000"/>
          <w:sz w:val="18"/>
          <w:szCs w:val="18"/>
        </w:rPr>
        <w:t xml:space="preserve">, 69  - 10027 Testona – (TO) </w:t>
      </w:r>
    </w:p>
    <w:p w:rsidR="00B5408B" w:rsidRPr="000D4AC1" w:rsidRDefault="00B5408B" w:rsidP="00B5408B">
      <w:pPr>
        <w:rPr>
          <w:color w:val="000000"/>
          <w:sz w:val="18"/>
          <w:szCs w:val="18"/>
        </w:rPr>
      </w:pPr>
      <w:r w:rsidRPr="000D4AC1">
        <w:rPr>
          <w:color w:val="000000"/>
          <w:sz w:val="18"/>
          <w:szCs w:val="18"/>
        </w:rPr>
        <w:t>Tel. 011/6810814  -  Fax  011/ 6473417</w:t>
      </w:r>
    </w:p>
    <w:p w:rsidR="00B5408B" w:rsidRDefault="00B5408B" w:rsidP="00B5408B">
      <w:pPr>
        <w:rPr>
          <w:color w:val="000000"/>
          <w:sz w:val="18"/>
          <w:szCs w:val="18"/>
        </w:rPr>
      </w:pPr>
      <w:r w:rsidRPr="000D4AC1">
        <w:rPr>
          <w:color w:val="000000"/>
          <w:sz w:val="18"/>
          <w:szCs w:val="18"/>
        </w:rPr>
        <w:t xml:space="preserve">E-mail: </w:t>
      </w:r>
      <w:hyperlink r:id="rId7" w:history="1">
        <w:r w:rsidRPr="000D4AC1">
          <w:rPr>
            <w:rStyle w:val="Collegamentoipertestuale"/>
            <w:sz w:val="18"/>
            <w:szCs w:val="18"/>
          </w:rPr>
          <w:t>centrofloramanfrinati@hotmail.com</w:t>
        </w:r>
      </w:hyperlink>
    </w:p>
    <w:p w:rsidR="00B5408B" w:rsidRPr="000D4AC1" w:rsidRDefault="00B5408B" w:rsidP="00B5408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B5408B" w:rsidRDefault="00B5408B" w:rsidP="00B5408B"/>
    <w:p w:rsidR="00B5408B" w:rsidRPr="003C4927" w:rsidRDefault="00B5408B" w:rsidP="00B5408B"/>
    <w:tbl>
      <w:tblPr>
        <w:tblStyle w:val="TableNormal"/>
        <w:tblW w:w="10224" w:type="dxa"/>
        <w:tblInd w:w="98" w:type="dxa"/>
        <w:tblLayout w:type="fixed"/>
        <w:tblLook w:val="01E0"/>
      </w:tblPr>
      <w:tblGrid>
        <w:gridCol w:w="3385"/>
        <w:gridCol w:w="1246"/>
        <w:gridCol w:w="5593"/>
      </w:tblGrid>
      <w:tr w:rsidR="00B5408B" w:rsidRPr="00325F31" w:rsidTr="008738B5">
        <w:trPr>
          <w:trHeight w:hRule="exact" w:val="449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  <w:shd w:val="clear" w:color="auto" w:fill="F2F2F2"/>
          </w:tcPr>
          <w:p w:rsidR="00B5408B" w:rsidRPr="00325F31" w:rsidRDefault="00B5408B" w:rsidP="008738B5">
            <w:pPr>
              <w:pStyle w:val="TableParagraph"/>
              <w:spacing w:before="74"/>
              <w:ind w:left="1429"/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</w:pPr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INFORMAZIONI PER IL D.L. 106 del 23 </w:t>
            </w:r>
            <w:proofErr w:type="spellStart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>luglio</w:t>
            </w:r>
            <w:proofErr w:type="spellEnd"/>
            <w:r w:rsidRPr="00325F31">
              <w:rPr>
                <w:rFonts w:ascii="Calibri Light" w:eastAsia="Calibri Light" w:hAnsi="Calibri Light" w:cs="Calibri Light"/>
                <w:b/>
                <w:spacing w:val="-1"/>
                <w:w w:val="105"/>
                <w:sz w:val="21"/>
                <w:szCs w:val="21"/>
              </w:rPr>
              <w:t xml:space="preserve"> 2021</w:t>
            </w:r>
          </w:p>
        </w:tc>
      </w:tr>
      <w:tr w:rsidR="00B5408B" w:rsidTr="008738B5">
        <w:trPr>
          <w:trHeight w:hRule="exact" w:val="37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ISTITUZIONE</w:t>
            </w:r>
            <w:r>
              <w:rPr>
                <w:rFonts w:ascii="Calibri Light"/>
                <w:spacing w:val="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AUTONOMA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SCOLASTICA</w:t>
            </w:r>
            <w:r>
              <w:rPr>
                <w:rFonts w:ascii="Calibri Light"/>
                <w:spacing w:val="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PARITARIA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B5408B" w:rsidTr="008738B5">
        <w:trPr>
          <w:trHeight w:hRule="exact" w:val="575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Denominazione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: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   </w:t>
            </w:r>
          </w:p>
          <w:p w:rsidR="00B5408B" w:rsidRDefault="00B5408B" w:rsidP="00621E8E">
            <w:proofErr w:type="spellStart"/>
            <w:r w:rsidRPr="000D4AC1">
              <w:rPr>
                <w:b/>
                <w:sz w:val="18"/>
                <w:szCs w:val="18"/>
              </w:rPr>
              <w:t>Scuola</w:t>
            </w:r>
            <w:proofErr w:type="spellEnd"/>
            <w:r w:rsidR="00621E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1E8E">
              <w:rPr>
                <w:b/>
                <w:sz w:val="18"/>
                <w:szCs w:val="18"/>
              </w:rPr>
              <w:t>Secondaria</w:t>
            </w:r>
            <w:proofErr w:type="spellEnd"/>
            <w:r w:rsidR="00621E8E">
              <w:rPr>
                <w:b/>
                <w:sz w:val="18"/>
                <w:szCs w:val="18"/>
              </w:rPr>
              <w:t xml:space="preserve"> 1° </w:t>
            </w:r>
            <w:proofErr w:type="spellStart"/>
            <w:r w:rsidR="00621E8E">
              <w:rPr>
                <w:b/>
                <w:sz w:val="18"/>
                <w:szCs w:val="18"/>
              </w:rPr>
              <w:t>grado</w:t>
            </w:r>
            <w:proofErr w:type="spellEnd"/>
            <w:r w:rsidRPr="000D4A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4AC1">
              <w:rPr>
                <w:b/>
                <w:sz w:val="18"/>
                <w:szCs w:val="18"/>
              </w:rPr>
              <w:t>Paritaria</w:t>
            </w:r>
            <w:proofErr w:type="spellEnd"/>
            <w:r w:rsidRPr="000D4AC1">
              <w:rPr>
                <w:b/>
                <w:sz w:val="18"/>
                <w:szCs w:val="18"/>
              </w:rPr>
              <w:t xml:space="preserve">  “CENTRO FLORA MANFRINATI”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t>dell’Opera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Nostra Signora </w:t>
            </w:r>
            <w:proofErr w:type="spellStart"/>
            <w:r>
              <w:t>Universale</w:t>
            </w:r>
            <w:proofErr w:type="spellEnd"/>
          </w:p>
        </w:tc>
      </w:tr>
      <w:tr w:rsidR="00B5408B" w:rsidTr="008738B5">
        <w:trPr>
          <w:trHeight w:hRule="exact" w:val="561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Cod.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meccanografico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.: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Pr="003C4927" w:rsidRDefault="00B5408B" w:rsidP="008738B5">
            <w:r>
              <w:t xml:space="preserve"> TO1M055005</w:t>
            </w:r>
          </w:p>
        </w:tc>
      </w:tr>
      <w:tr w:rsidR="00B5408B" w:rsidTr="008738B5">
        <w:trPr>
          <w:trHeight w:hRule="exact" w:val="280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Indirizzo</w:t>
            </w:r>
            <w:proofErr w:type="spellEnd"/>
            <w:r>
              <w:rPr>
                <w:rFonts w:ascii="Calibri Light"/>
                <w:spacing w:val="-1"/>
                <w:sz w:val="20"/>
              </w:rPr>
              <w:t>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>
            <w:proofErr w:type="spellStart"/>
            <w:r>
              <w:t>Strada</w:t>
            </w:r>
            <w:proofErr w:type="spellEnd"/>
            <w:r>
              <w:t xml:space="preserve"> </w:t>
            </w:r>
            <w:proofErr w:type="spellStart"/>
            <w:r>
              <w:t>Revigliascom</w:t>
            </w:r>
            <w:proofErr w:type="spellEnd"/>
            <w:r>
              <w:t xml:space="preserve"> 69 – 10024 Moncalieri</w:t>
            </w:r>
          </w:p>
        </w:tc>
      </w:tr>
      <w:tr w:rsidR="00B5408B" w:rsidTr="008738B5">
        <w:trPr>
          <w:trHeight w:hRule="exact" w:val="266"/>
        </w:trPr>
        <w:tc>
          <w:tcPr>
            <w:tcW w:w="3385" w:type="dxa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spacing w:line="224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Natura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giuridica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:</w:t>
            </w:r>
          </w:p>
        </w:tc>
        <w:tc>
          <w:tcPr>
            <w:tcW w:w="6839" w:type="dxa"/>
            <w:gridSpan w:val="2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>
            <w:proofErr w:type="spellStart"/>
            <w:r>
              <w:t>Fondazione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Religione</w:t>
            </w:r>
            <w:proofErr w:type="spellEnd"/>
          </w:p>
        </w:tc>
      </w:tr>
      <w:tr w:rsidR="00B5408B" w:rsidTr="008738B5">
        <w:trPr>
          <w:trHeight w:hRule="exact" w:val="395"/>
        </w:trPr>
        <w:tc>
          <w:tcPr>
            <w:tcW w:w="10224" w:type="dxa"/>
            <w:gridSpan w:val="3"/>
            <w:tcBorders>
              <w:top w:val="nil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spacing w:before="1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ORGANIZZAZIONE</w:t>
            </w:r>
            <w:r>
              <w:rPr>
                <w:rFonts w:ascii="Calibri Light"/>
                <w:spacing w:val="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INTERNA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B5408B" w:rsidTr="008738B5">
        <w:trPr>
          <w:trHeight w:hRule="exact" w:val="278"/>
        </w:trPr>
        <w:tc>
          <w:tcPr>
            <w:tcW w:w="4631" w:type="dxa"/>
            <w:gridSpan w:val="2"/>
            <w:tcBorders>
              <w:top w:val="single" w:sz="5" w:space="0" w:color="00B0F0"/>
              <w:left w:val="single" w:sz="5" w:space="0" w:color="00B0F0"/>
              <w:bottom w:val="single" w:sz="7" w:space="0" w:color="00B0F0"/>
              <w:right w:val="nil"/>
            </w:tcBorders>
          </w:tcPr>
          <w:p w:rsidR="00B5408B" w:rsidRDefault="00B5408B" w:rsidP="00621E8E">
            <w:pPr>
              <w:pStyle w:val="TableParagraph"/>
              <w:spacing w:line="23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N.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classi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:    </w:t>
            </w:r>
            <w:r w:rsidR="00621E8E">
              <w:rPr>
                <w:rFonts w:ascii="Calibri Light"/>
                <w:spacing w:val="-1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/>
        </w:tc>
      </w:tr>
      <w:tr w:rsidR="00B5408B" w:rsidTr="008738B5">
        <w:trPr>
          <w:trHeight w:hRule="exact" w:val="275"/>
        </w:trPr>
        <w:tc>
          <w:tcPr>
            <w:tcW w:w="10224" w:type="dxa"/>
            <w:gridSpan w:val="3"/>
            <w:tcBorders>
              <w:top w:val="single" w:sz="7" w:space="0" w:color="00B0F0"/>
              <w:left w:val="single" w:sz="5" w:space="0" w:color="00B0F0"/>
              <w:bottom w:val="single" w:sz="7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spacing w:line="233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Responsabile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della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Scuola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: Preside con 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insegnamento</w:t>
            </w:r>
            <w:proofErr w:type="spellEnd"/>
          </w:p>
          <w:p w:rsidR="00B5408B" w:rsidRDefault="00B5408B" w:rsidP="008738B5">
            <w:pPr>
              <w:pStyle w:val="TableParagraph"/>
              <w:spacing w:before="4"/>
              <w:ind w:lef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Legale</w:t>
            </w:r>
            <w:proofErr w:type="spellEnd"/>
            <w:r>
              <w:rPr>
                <w:rFonts w:ascii="Calibri Light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rappresentante</w:t>
            </w:r>
            <w:proofErr w:type="spellEnd"/>
          </w:p>
        </w:tc>
      </w:tr>
      <w:tr w:rsidR="00B5408B" w:rsidTr="008738B5">
        <w:trPr>
          <w:trHeight w:hRule="exact" w:val="550"/>
        </w:trPr>
        <w:tc>
          <w:tcPr>
            <w:tcW w:w="10224" w:type="dxa"/>
            <w:gridSpan w:val="3"/>
            <w:tcBorders>
              <w:top w:val="single" w:sz="8" w:space="0" w:color="00B0F0"/>
              <w:left w:val="single" w:sz="5" w:space="0" w:color="00B0F0"/>
              <w:bottom w:val="single" w:sz="8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numPr>
                <w:ilvl w:val="0"/>
                <w:numId w:val="1"/>
              </w:numPr>
              <w:ind w:right="114"/>
            </w:pPr>
            <w:proofErr w:type="spellStart"/>
            <w:r>
              <w:t>Vicaria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Preside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insegnamento</w:t>
            </w:r>
            <w:proofErr w:type="spellEnd"/>
            <w:r>
              <w:t xml:space="preserve">               1</w:t>
            </w:r>
          </w:p>
          <w:p w:rsidR="00B5408B" w:rsidRDefault="00B5408B" w:rsidP="008738B5">
            <w:pPr>
              <w:pStyle w:val="TableParagraph"/>
              <w:ind w:left="129" w:right="114"/>
            </w:pPr>
          </w:p>
        </w:tc>
      </w:tr>
      <w:tr w:rsidR="00B5408B" w:rsidTr="008738B5">
        <w:trPr>
          <w:trHeight w:hRule="exact" w:val="278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B370C2">
            <w:pPr>
              <w:pStyle w:val="TableParagraph"/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Ufficio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Segreteria</w:t>
            </w:r>
            <w:proofErr w:type="spellEnd"/>
            <w:r w:rsidR="00B370C2">
              <w:rPr>
                <w:rFonts w:ascii="Calibri Light"/>
                <w:spacing w:val="-1"/>
                <w:sz w:val="20"/>
              </w:rPr>
              <w:t xml:space="preserve">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>
            <w:r>
              <w:t xml:space="preserve">   1</w:t>
            </w:r>
          </w:p>
        </w:tc>
      </w:tr>
      <w:tr w:rsidR="00B5408B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 xml:space="preserve">-  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Ufficio</w:t>
            </w:r>
            <w:proofErr w:type="spellEnd"/>
            <w:r>
              <w:rPr>
                <w:rFonts w:ascii="Calibri Ligh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amministrazione</w:t>
            </w:r>
            <w:proofErr w:type="spellEnd"/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>
            <w:r>
              <w:t xml:space="preserve"> </w:t>
            </w:r>
            <w:r w:rsidR="00B370C2">
              <w:t xml:space="preserve"> </w:t>
            </w:r>
            <w:r>
              <w:t xml:space="preserve"> 1  </w:t>
            </w:r>
          </w:p>
        </w:tc>
      </w:tr>
      <w:tr w:rsidR="00B5408B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Calibri Light"/>
                <w:sz w:val="20"/>
              </w:rPr>
            </w:pPr>
            <w:proofErr w:type="spellStart"/>
            <w:r>
              <w:rPr>
                <w:rFonts w:ascii="Calibri Light"/>
                <w:sz w:val="20"/>
              </w:rPr>
              <w:t>Servizio</w:t>
            </w:r>
            <w:proofErr w:type="spellEnd"/>
            <w:r>
              <w:rPr>
                <w:rFonts w:ascii="Calibri Light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z w:val="20"/>
              </w:rPr>
              <w:t>pulizia</w:t>
            </w:r>
            <w:proofErr w:type="spellEnd"/>
            <w:r w:rsidR="00B370C2">
              <w:rPr>
                <w:rFonts w:ascii="Calibri Light"/>
                <w:sz w:val="20"/>
              </w:rPr>
              <w:t xml:space="preserve"> 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370C2" w:rsidP="008738B5">
            <w:r>
              <w:t xml:space="preserve"> </w:t>
            </w:r>
            <w:r w:rsidR="00B5408B">
              <w:t xml:space="preserve"> 1</w:t>
            </w:r>
          </w:p>
        </w:tc>
      </w:tr>
      <w:tr w:rsidR="00B5408B" w:rsidTr="008738B5">
        <w:trPr>
          <w:trHeight w:hRule="exact" w:val="335"/>
        </w:trPr>
        <w:tc>
          <w:tcPr>
            <w:tcW w:w="4631" w:type="dxa"/>
            <w:gridSpan w:val="2"/>
            <w:tcBorders>
              <w:top w:val="single" w:sz="10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Calibri Light"/>
                <w:sz w:val="20"/>
              </w:rPr>
            </w:pPr>
            <w:proofErr w:type="spellStart"/>
            <w:r>
              <w:rPr>
                <w:rFonts w:ascii="Calibri Light"/>
                <w:sz w:val="20"/>
              </w:rPr>
              <w:t>Servizio</w:t>
            </w:r>
            <w:proofErr w:type="spellEnd"/>
            <w:r>
              <w:rPr>
                <w:rFonts w:ascii="Calibri Light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z w:val="20"/>
              </w:rPr>
              <w:t>ristorazione</w:t>
            </w:r>
            <w:proofErr w:type="spellEnd"/>
            <w:r>
              <w:rPr>
                <w:rFonts w:ascii="Calibri Light"/>
                <w:sz w:val="20"/>
              </w:rPr>
              <w:t xml:space="preserve">                                                      </w:t>
            </w:r>
            <w:r w:rsidR="00B370C2"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  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>
            <w:r>
              <w:t xml:space="preserve"> </w:t>
            </w:r>
            <w:r w:rsidR="00B370C2">
              <w:t xml:space="preserve"> </w:t>
            </w:r>
            <w:r>
              <w:t xml:space="preserve">1 </w:t>
            </w:r>
            <w:proofErr w:type="spellStart"/>
            <w:r>
              <w:t>esterno</w:t>
            </w:r>
            <w:proofErr w:type="spellEnd"/>
            <w:r>
              <w:t xml:space="preserve"> </w:t>
            </w:r>
          </w:p>
        </w:tc>
      </w:tr>
      <w:tr w:rsidR="00B5408B" w:rsidTr="008738B5">
        <w:trPr>
          <w:trHeight w:hRule="exact" w:val="381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1E48BB" w:rsidRPr="001E48BB" w:rsidRDefault="00B5408B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1E48BB">
              <w:rPr>
                <w:rFonts w:ascii="Calibri Light"/>
                <w:spacing w:val="-1"/>
                <w:w w:val="105"/>
                <w:sz w:val="19"/>
              </w:rPr>
              <w:t>COSTO</w:t>
            </w:r>
            <w:r w:rsidRPr="001E48BB">
              <w:rPr>
                <w:rFonts w:ascii="Calibri Light"/>
                <w:spacing w:val="6"/>
                <w:w w:val="105"/>
                <w:sz w:val="19"/>
              </w:rPr>
              <w:t xml:space="preserve"> </w:t>
            </w:r>
            <w:r w:rsidRPr="001E48BB">
              <w:rPr>
                <w:rFonts w:ascii="Calibri Light"/>
                <w:spacing w:val="-1"/>
                <w:w w:val="105"/>
                <w:sz w:val="19"/>
              </w:rPr>
              <w:t>DEL</w:t>
            </w:r>
            <w:r w:rsidRPr="001E48BB">
              <w:rPr>
                <w:rFonts w:ascii="Calibri Light"/>
                <w:spacing w:val="7"/>
                <w:w w:val="105"/>
                <w:sz w:val="19"/>
              </w:rPr>
              <w:t xml:space="preserve"> </w:t>
            </w:r>
            <w:r w:rsidRPr="001E48BB">
              <w:rPr>
                <w:rFonts w:ascii="Calibri Light"/>
                <w:spacing w:val="-1"/>
                <w:w w:val="105"/>
                <w:sz w:val="19"/>
              </w:rPr>
              <w:t>PERSONALE</w:t>
            </w:r>
            <w:r w:rsidRPr="001E48BB">
              <w:rPr>
                <w:rFonts w:ascii="Calibri Light"/>
                <w:spacing w:val="-2"/>
                <w:w w:val="105"/>
                <w:sz w:val="20"/>
              </w:rPr>
              <w:t xml:space="preserve">: </w:t>
            </w:r>
            <w:r w:rsidR="001E48BB" w:rsidRPr="001E48BB">
              <w:rPr>
                <w:rFonts w:ascii="Calibri Light"/>
                <w:spacing w:val="-2"/>
                <w:w w:val="105"/>
                <w:sz w:val="20"/>
              </w:rPr>
              <w:t xml:space="preserve">                                                     125.180,72 </w:t>
            </w:r>
            <w:r w:rsidR="001E48BB" w:rsidRPr="001E48BB">
              <w:rPr>
                <w:rFonts w:ascii="Calibri Light"/>
                <w:spacing w:val="-2"/>
                <w:w w:val="105"/>
                <w:sz w:val="20"/>
              </w:rPr>
              <w:t>€</w:t>
            </w:r>
          </w:p>
          <w:p w:rsidR="001E48BB" w:rsidRDefault="001E48BB" w:rsidP="001E48B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                              </w:t>
            </w:r>
          </w:p>
          <w:p w:rsidR="00B5408B" w:rsidRDefault="00B5408B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1E48BB" w:rsidTr="008738B5">
        <w:trPr>
          <w:trHeight w:hRule="exact" w:val="381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1E48BB" w:rsidRDefault="001E48BB" w:rsidP="008738B5">
            <w:pPr>
              <w:pStyle w:val="TableParagraph"/>
              <w:ind w:left="99"/>
              <w:rPr>
                <w:rFonts w:ascii="Calibri Light"/>
                <w:spacing w:val="-1"/>
                <w:w w:val="105"/>
                <w:sz w:val="19"/>
                <w:u w:val="single" w:color="000000"/>
              </w:rPr>
            </w:pPr>
            <w:r>
              <w:rPr>
                <w:rFonts w:ascii="Calibri Light" w:hAnsi="Calibri Light"/>
                <w:sz w:val="20"/>
              </w:rPr>
              <w:t xml:space="preserve">- 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tasso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assenza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è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di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esprimere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il</w:t>
            </w:r>
            <w:proofErr w:type="spellEnd"/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valore</w:t>
            </w:r>
            <w:proofErr w:type="spellEnd"/>
            <w:r>
              <w:rPr>
                <w:rFonts w:ascii="Calibri Light" w:hAnsi="Calibri Light"/>
                <w:spacing w:val="-1"/>
                <w:sz w:val="20"/>
              </w:rPr>
              <w:t xml:space="preserve"> in </w:t>
            </w:r>
            <w:proofErr w:type="spellStart"/>
            <w:r>
              <w:rPr>
                <w:rFonts w:ascii="Calibri Light" w:hAnsi="Calibri Light"/>
                <w:spacing w:val="-1"/>
                <w:sz w:val="20"/>
              </w:rPr>
              <w:t>percentuale</w:t>
            </w:r>
            <w:proofErr w:type="spellEnd"/>
            <w:r>
              <w:rPr>
                <w:rFonts w:ascii="Calibri Light" w:hAnsi="Calibri Light"/>
                <w:spacing w:val="-1"/>
                <w:sz w:val="20"/>
              </w:rPr>
              <w:t>):   4,51 %</w:t>
            </w:r>
          </w:p>
        </w:tc>
      </w:tr>
      <w:tr w:rsidR="00B5408B" w:rsidTr="008738B5">
        <w:trPr>
          <w:trHeight w:hRule="exact" w:val="269"/>
        </w:trPr>
        <w:tc>
          <w:tcPr>
            <w:tcW w:w="4631" w:type="dxa"/>
            <w:gridSpan w:val="2"/>
            <w:tcBorders>
              <w:top w:val="single" w:sz="5" w:space="0" w:color="00B0F0"/>
              <w:left w:val="single" w:sz="5" w:space="0" w:color="00B0F0"/>
              <w:bottom w:val="single" w:sz="10" w:space="0" w:color="00B0F0"/>
              <w:right w:val="nil"/>
            </w:tcBorders>
          </w:tcPr>
          <w:p w:rsidR="00B5408B" w:rsidRDefault="00B5408B" w:rsidP="008738B5">
            <w:pPr>
              <w:pStyle w:val="TableParagraph"/>
              <w:tabs>
                <w:tab w:val="left" w:pos="2291"/>
              </w:tabs>
              <w:spacing w:line="226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DOCENTI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 w:rsidRPr="00B54A68">
              <w:rPr>
                <w:rFonts w:ascii="Calibri Light"/>
                <w:w w:val="105"/>
                <w:sz w:val="19"/>
              </w:rPr>
              <w:t>A</w:t>
            </w:r>
            <w:r w:rsidRPr="00B54A68"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r w:rsidRPr="00B54A68">
              <w:rPr>
                <w:rFonts w:ascii="Calibri Light"/>
                <w:spacing w:val="-2"/>
                <w:w w:val="105"/>
                <w:sz w:val="19"/>
              </w:rPr>
              <w:t>TEMPO</w:t>
            </w:r>
            <w:r w:rsidRPr="00B54A68"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r w:rsidRPr="00B54A68">
              <w:rPr>
                <w:rFonts w:ascii="Calibri Light"/>
                <w:spacing w:val="-1"/>
                <w:w w:val="105"/>
                <w:sz w:val="19"/>
              </w:rPr>
              <w:t>DETERMINATO</w:t>
            </w:r>
            <w:r>
              <w:rPr>
                <w:rFonts w:ascii="Calibri Light"/>
                <w:spacing w:val="-1"/>
                <w:sz w:val="20"/>
              </w:rPr>
              <w:t xml:space="preserve"> n.: 5     </w:t>
            </w:r>
          </w:p>
        </w:tc>
        <w:tc>
          <w:tcPr>
            <w:tcW w:w="5593" w:type="dxa"/>
            <w:tcBorders>
              <w:top w:val="single" w:sz="5" w:space="0" w:color="00B0F0"/>
              <w:left w:val="nil"/>
              <w:bottom w:val="single" w:sz="5" w:space="0" w:color="00B0F0"/>
              <w:right w:val="single" w:sz="5" w:space="0" w:color="00B0F0"/>
            </w:tcBorders>
            <w:shd w:val="clear" w:color="auto" w:fill="F3FCFF"/>
          </w:tcPr>
          <w:p w:rsidR="00B5408B" w:rsidRDefault="00B5408B" w:rsidP="008738B5"/>
        </w:tc>
      </w:tr>
      <w:tr w:rsidR="00B5408B" w:rsidTr="008738B5">
        <w:trPr>
          <w:trHeight w:hRule="exact" w:val="37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bottom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DOCUMENTI</w:t>
            </w:r>
            <w:r>
              <w:rPr>
                <w:rFonts w:ascii="Calibri Light"/>
                <w:spacing w:val="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w w:val="105"/>
                <w:sz w:val="19"/>
                <w:u w:val="single" w:color="000000"/>
              </w:rPr>
              <w:t>E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ALLEGATI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AL</w:t>
            </w:r>
            <w:r>
              <w:rPr>
                <w:rFonts w:ascii="Calibri Light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  <w:u w:val="single" w:color="000000"/>
              </w:rPr>
              <w:t>BILANCIO</w:t>
            </w:r>
            <w:r>
              <w:rPr>
                <w:rFonts w:ascii="Calibri Light"/>
                <w:spacing w:val="-2"/>
                <w:w w:val="105"/>
                <w:sz w:val="20"/>
                <w:u w:val="single" w:color="000000"/>
              </w:rPr>
              <w:t>:</w:t>
            </w:r>
          </w:p>
        </w:tc>
      </w:tr>
      <w:tr w:rsidR="00B5408B" w:rsidTr="008738B5">
        <w:trPr>
          <w:trHeight w:hRule="exact" w:val="550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spacing w:before="7" w:line="253" w:lineRule="auto"/>
              <w:ind w:left="100" w:right="100"/>
              <w:rPr>
                <w:rFonts w:ascii="Calibri Light"/>
                <w:spacing w:val="-1"/>
                <w:w w:val="105"/>
                <w:sz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>Il</w:t>
            </w:r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Bilancio</w:t>
            </w:r>
            <w:proofErr w:type="spellEnd"/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ed</w:t>
            </w:r>
            <w:proofErr w:type="spellEnd"/>
            <w:r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eventuali</w:t>
            </w:r>
            <w:proofErr w:type="spellEnd"/>
            <w:r>
              <w:rPr>
                <w:rFonts w:ascii="Calibri Light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relativi</w:t>
            </w:r>
            <w:proofErr w:type="spellEnd"/>
            <w:r>
              <w:rPr>
                <w:rFonts w:ascii="Calibri Light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allegati</w:t>
            </w:r>
            <w:proofErr w:type="spellEnd"/>
            <w:r>
              <w:rPr>
                <w:rFonts w:ascii="Calibri Light"/>
                <w:spacing w:val="2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sono</w:t>
            </w:r>
            <w:proofErr w:type="spellEnd"/>
            <w:r>
              <w:rPr>
                <w:rFonts w:ascii="Calibri Light"/>
                <w:spacing w:val="4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conservati</w:t>
            </w:r>
            <w:proofErr w:type="spellEnd"/>
            <w:r>
              <w:rPr>
                <w:rFonts w:ascii="Calibri Light"/>
                <w:spacing w:val="4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presso</w:t>
            </w:r>
            <w:proofErr w:type="spellEnd"/>
            <w:r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9"/>
              </w:rPr>
              <w:t>la</w:t>
            </w:r>
            <w:r>
              <w:rPr>
                <w:rFonts w:ascii="Calibri Light"/>
                <w:spacing w:val="4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Segreteria</w:t>
            </w:r>
            <w:proofErr w:type="spellEnd"/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della</w:t>
            </w:r>
            <w:proofErr w:type="spellEnd"/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w w:val="105"/>
                <w:sz w:val="19"/>
              </w:rPr>
              <w:t>scuola</w:t>
            </w:r>
            <w:proofErr w:type="spellEnd"/>
          </w:p>
          <w:p w:rsidR="00B5408B" w:rsidRDefault="00B5408B" w:rsidP="008738B5">
            <w:pPr>
              <w:pStyle w:val="TableParagraph"/>
              <w:spacing w:before="7" w:line="253" w:lineRule="auto"/>
              <w:ind w:left="100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w w:val="105"/>
                <w:sz w:val="19"/>
              </w:rPr>
              <w:t xml:space="preserve"> </w:t>
            </w:r>
          </w:p>
        </w:tc>
      </w:tr>
      <w:tr w:rsidR="00B5408B" w:rsidTr="008738B5">
        <w:trPr>
          <w:trHeight w:hRule="exact" w:val="512"/>
        </w:trPr>
        <w:tc>
          <w:tcPr>
            <w:tcW w:w="10224" w:type="dxa"/>
            <w:gridSpan w:val="3"/>
            <w:tcBorders>
              <w:top w:val="single" w:sz="5" w:space="0" w:color="00B0F0"/>
              <w:left w:val="single" w:sz="5" w:space="0" w:color="00B0F0"/>
              <w:right w:val="single" w:sz="5" w:space="0" w:color="00B0F0"/>
            </w:tcBorders>
          </w:tcPr>
          <w:p w:rsidR="00B5408B" w:rsidRDefault="00B5408B" w:rsidP="008738B5">
            <w:pPr>
              <w:pStyle w:val="TableParagraph"/>
              <w:tabs>
                <w:tab w:val="left" w:pos="592"/>
                <w:tab w:val="left" w:pos="1443"/>
                <w:tab w:val="left" w:pos="1940"/>
                <w:tab w:val="left" w:pos="2310"/>
                <w:tab w:val="left" w:pos="3055"/>
              </w:tabs>
              <w:ind w:left="273" w:right="113" w:hanging="1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w w:val="105"/>
                <w:sz w:val="19"/>
                <w:szCs w:val="19"/>
                <w:u w:val="single" w:color="000000"/>
              </w:rPr>
              <w:t>PROPRIETA’</w:t>
            </w:r>
            <w:r>
              <w:rPr>
                <w:rFonts w:ascii="Calibri Light" w:eastAsia="Calibri Light" w:hAnsi="Calibri Light" w:cs="Calibri Light"/>
                <w:spacing w:val="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BENI</w:t>
            </w:r>
            <w:r>
              <w:rPr>
                <w:rFonts w:ascii="Calibri Light" w:eastAsia="Calibri Light" w:hAnsi="Calibri Light" w:cs="Calibri Light"/>
                <w:spacing w:val="1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05"/>
                <w:sz w:val="19"/>
                <w:szCs w:val="19"/>
                <w:u w:val="single" w:color="000000"/>
              </w:rPr>
              <w:t>IMMOBILIARI</w:t>
            </w:r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 xml:space="preserve">: </w:t>
            </w:r>
          </w:p>
          <w:p w:rsidR="00B5408B" w:rsidRDefault="00B5408B" w:rsidP="008738B5">
            <w:pPr>
              <w:pStyle w:val="TableParagraph"/>
              <w:tabs>
                <w:tab w:val="left" w:pos="1207"/>
              </w:tabs>
              <w:ind w:left="305" w:right="112" w:hanging="2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L’Ente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 è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proprietario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dell’immobile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:</w:t>
            </w:r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w w:val="105"/>
                <w:sz w:val="20"/>
                <w:szCs w:val="20"/>
                <w:u w:val="single" w:color="000000"/>
              </w:rPr>
              <w:t>Sì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 </w:t>
            </w:r>
          </w:p>
          <w:p w:rsidR="00B5408B" w:rsidRDefault="00B5408B" w:rsidP="008738B5">
            <w:pPr>
              <w:pStyle w:val="TableParagraph"/>
              <w:ind w:left="114"/>
              <w:jc w:val="both"/>
              <w:rPr>
                <w:rFonts w:ascii="Calibri Light"/>
                <w:spacing w:val="-1"/>
                <w:w w:val="105"/>
                <w:sz w:val="19"/>
              </w:rPr>
            </w:pPr>
          </w:p>
        </w:tc>
      </w:tr>
    </w:tbl>
    <w:p w:rsidR="003309B7" w:rsidRDefault="003309B7"/>
    <w:sectPr w:rsidR="003309B7" w:rsidSect="00330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DC9"/>
    <w:multiLevelType w:val="hybridMultilevel"/>
    <w:tmpl w:val="D278DDE8"/>
    <w:lvl w:ilvl="0" w:tplc="091E3C32">
      <w:numFmt w:val="bullet"/>
      <w:lvlText w:val="-"/>
      <w:lvlJc w:val="left"/>
      <w:pPr>
        <w:ind w:left="4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5408B"/>
    <w:rsid w:val="001135B0"/>
    <w:rsid w:val="001E48BB"/>
    <w:rsid w:val="002E08AE"/>
    <w:rsid w:val="003309B7"/>
    <w:rsid w:val="00621E8E"/>
    <w:rsid w:val="008934A2"/>
    <w:rsid w:val="008E0245"/>
    <w:rsid w:val="00B370C2"/>
    <w:rsid w:val="00B5408B"/>
    <w:rsid w:val="00C15EA0"/>
    <w:rsid w:val="00C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08B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08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40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B54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floramanfrinat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BASTARDS TeaM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2021-09-16T09:13:00Z</dcterms:created>
  <dcterms:modified xsi:type="dcterms:W3CDTF">2021-09-16T09:13:00Z</dcterms:modified>
</cp:coreProperties>
</file>